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C4B" w:rsidRPr="00B675A8" w:rsidRDefault="00B675A8" w:rsidP="00B675A8">
      <w:pPr>
        <w:pStyle w:val="Default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50D8BA0E" wp14:editId="2566824E">
            <wp:simplePos x="0" y="0"/>
            <wp:positionH relativeFrom="column">
              <wp:posOffset>4038600</wp:posOffset>
            </wp:positionH>
            <wp:positionV relativeFrom="paragraph">
              <wp:posOffset>-104775</wp:posOffset>
            </wp:positionV>
            <wp:extent cx="1971675" cy="130429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dre Pour FINAL ARCH Color  10-25-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5A8">
        <w:rPr>
          <w:b/>
          <w:bCs/>
          <w:color w:val="365F91" w:themeColor="accent1" w:themeShade="BF"/>
          <w:sz w:val="52"/>
          <w:szCs w:val="52"/>
        </w:rPr>
        <w:t>CABIN SPONSORSHIP</w:t>
      </w:r>
    </w:p>
    <w:p w:rsidR="00060C4B" w:rsidRDefault="00060C4B" w:rsidP="00B675A8">
      <w:pPr>
        <w:rPr>
          <w:rStyle w:val="A3"/>
        </w:rPr>
      </w:pPr>
      <w:r>
        <w:rPr>
          <w:rStyle w:val="A3"/>
        </w:rPr>
        <w:t xml:space="preserve">POUDRE POUR </w:t>
      </w:r>
      <w:r w:rsidR="00F91AC4">
        <w:rPr>
          <w:rStyle w:val="A3"/>
        </w:rPr>
        <w:t xml:space="preserve">2019 </w:t>
      </w:r>
      <w:r>
        <w:rPr>
          <w:rStyle w:val="A3"/>
          <w:b w:val="0"/>
          <w:bCs w:val="0"/>
        </w:rPr>
        <w:t xml:space="preserve">• </w:t>
      </w:r>
      <w:r>
        <w:rPr>
          <w:rStyle w:val="A3"/>
        </w:rPr>
        <w:t xml:space="preserve">Saturday, March 30, 2019 </w:t>
      </w:r>
    </w:p>
    <w:p w:rsidR="00D82E54" w:rsidRDefault="00060C4B" w:rsidP="00B675A8">
      <w:r>
        <w:rPr>
          <w:rStyle w:val="A3"/>
        </w:rPr>
        <w:t xml:space="preserve">Carnegie Center for Creativity </w:t>
      </w:r>
      <w:r>
        <w:rPr>
          <w:rStyle w:val="A3"/>
          <w:b w:val="0"/>
          <w:bCs w:val="0"/>
        </w:rPr>
        <w:t xml:space="preserve">• </w:t>
      </w:r>
      <w:r>
        <w:rPr>
          <w:rStyle w:val="A3"/>
        </w:rPr>
        <w:t>12–4 pm</w:t>
      </w:r>
    </w:p>
    <w:p w:rsidR="00060C4B" w:rsidRDefault="00060C4B" w:rsidP="00B675A8"/>
    <w:p w:rsidR="00B675A8" w:rsidRDefault="00B675A8" w:rsidP="00B675A8">
      <w:pPr>
        <w:pStyle w:val="Pa5"/>
        <w:spacing w:line="240" w:lineRule="auto"/>
        <w:rPr>
          <w:rStyle w:val="A1"/>
          <w:sz w:val="23"/>
          <w:szCs w:val="23"/>
        </w:rPr>
      </w:pPr>
    </w:p>
    <w:p w:rsidR="00B675A8" w:rsidRPr="00C9102B" w:rsidRDefault="00B675A8" w:rsidP="00B675A8">
      <w:pPr>
        <w:pStyle w:val="Pa5"/>
        <w:spacing w:line="240" w:lineRule="auto"/>
        <w:rPr>
          <w:rStyle w:val="A1"/>
          <w:rFonts w:asciiTheme="minorHAnsi" w:hAnsiTheme="minorHAnsi" w:cs="MV Boli"/>
          <w:color w:val="943634" w:themeColor="accent2" w:themeShade="BF"/>
          <w:sz w:val="28"/>
          <w:szCs w:val="28"/>
        </w:rPr>
      </w:pPr>
      <w:r w:rsidRPr="00C9102B">
        <w:rPr>
          <w:rStyle w:val="A1"/>
          <w:rFonts w:asciiTheme="minorHAnsi" w:hAnsiTheme="minorHAnsi" w:cs="MV Boli"/>
          <w:color w:val="943634" w:themeColor="accent2" w:themeShade="BF"/>
          <w:sz w:val="28"/>
          <w:szCs w:val="28"/>
        </w:rPr>
        <w:t>EXCLUSIVE OPPORTUNITY…</w:t>
      </w:r>
    </w:p>
    <w:p w:rsidR="00C603D0" w:rsidRDefault="00B675A8" w:rsidP="00B675A8">
      <w:pPr>
        <w:rPr>
          <w:sz w:val="24"/>
          <w:szCs w:val="24"/>
        </w:rPr>
      </w:pPr>
      <w:proofErr w:type="gramStart"/>
      <w:r w:rsidRPr="00C9102B">
        <w:rPr>
          <w:sz w:val="24"/>
          <w:szCs w:val="24"/>
        </w:rPr>
        <w:t xml:space="preserve">To be a featured presenter of an </w:t>
      </w:r>
      <w:r w:rsidR="00433627">
        <w:rPr>
          <w:sz w:val="24"/>
          <w:szCs w:val="24"/>
        </w:rPr>
        <w:t>activity</w:t>
      </w:r>
      <w:r w:rsidRPr="00C9102B">
        <w:rPr>
          <w:sz w:val="24"/>
          <w:szCs w:val="24"/>
        </w:rPr>
        <w:t xml:space="preserve"> station in</w:t>
      </w:r>
      <w:r w:rsidR="00433627">
        <w:rPr>
          <w:sz w:val="24"/>
          <w:szCs w:val="24"/>
        </w:rPr>
        <w:t>side</w:t>
      </w:r>
      <w:r w:rsidRPr="00C9102B">
        <w:rPr>
          <w:sz w:val="24"/>
          <w:szCs w:val="24"/>
        </w:rPr>
        <w:t xml:space="preserve"> one of the four historic cabins in the Heritage Courtyard</w:t>
      </w:r>
      <w:r w:rsidR="00F91AC4" w:rsidRPr="00C9102B">
        <w:rPr>
          <w:sz w:val="24"/>
          <w:szCs w:val="24"/>
        </w:rPr>
        <w:t xml:space="preserve"> at the Poudre Pour 2019</w:t>
      </w:r>
      <w:r w:rsidRPr="00C9102B">
        <w:rPr>
          <w:sz w:val="24"/>
          <w:szCs w:val="24"/>
        </w:rPr>
        <w:t>.</w:t>
      </w:r>
      <w:proofErr w:type="gramEnd"/>
      <w:r w:rsidR="00C603D0">
        <w:rPr>
          <w:sz w:val="24"/>
          <w:szCs w:val="24"/>
        </w:rPr>
        <w:t xml:space="preserve"> </w:t>
      </w:r>
    </w:p>
    <w:p w:rsidR="00C603D0" w:rsidRDefault="00C603D0" w:rsidP="00B675A8">
      <w:pPr>
        <w:rPr>
          <w:sz w:val="24"/>
          <w:szCs w:val="24"/>
        </w:rPr>
      </w:pPr>
    </w:p>
    <w:p w:rsidR="00B675A8" w:rsidRPr="007A58B4" w:rsidRDefault="007A58B4" w:rsidP="007A58B4">
      <w:pPr>
        <w:rPr>
          <w:b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D5AF352" wp14:editId="05357FB0">
            <wp:simplePos x="0" y="0"/>
            <wp:positionH relativeFrom="column">
              <wp:posOffset>3021330</wp:posOffset>
            </wp:positionH>
            <wp:positionV relativeFrom="paragraph">
              <wp:posOffset>6985</wp:posOffset>
            </wp:positionV>
            <wp:extent cx="3342640" cy="22288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ent in historic cab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603D0" w:rsidRPr="007A58B4">
        <w:rPr>
          <w:b/>
          <w:sz w:val="24"/>
          <w:szCs w:val="24"/>
        </w:rPr>
        <w:t xml:space="preserve">Available </w:t>
      </w:r>
      <w:r w:rsidRPr="007A58B4">
        <w:rPr>
          <w:b/>
          <w:sz w:val="24"/>
          <w:szCs w:val="24"/>
        </w:rPr>
        <w:t>on first-come, first-served basis to s</w:t>
      </w:r>
      <w:r w:rsidR="00C603D0" w:rsidRPr="007A58B4">
        <w:rPr>
          <w:b/>
          <w:sz w:val="24"/>
          <w:szCs w:val="24"/>
        </w:rPr>
        <w:t>ponsors at</w:t>
      </w:r>
      <w:r w:rsidR="00C603D0" w:rsidRPr="007A58B4">
        <w:rPr>
          <w:sz w:val="24"/>
          <w:szCs w:val="24"/>
        </w:rPr>
        <w:t xml:space="preserve"> </w:t>
      </w:r>
      <w:r w:rsidR="00C603D0" w:rsidRPr="007A58B4">
        <w:rPr>
          <w:b/>
          <w:color w:val="1F497D" w:themeColor="text2"/>
          <w:sz w:val="24"/>
          <w:szCs w:val="24"/>
        </w:rPr>
        <w:t xml:space="preserve">$1,500 River Water </w:t>
      </w:r>
      <w:r w:rsidRPr="007A58B4">
        <w:rPr>
          <w:b/>
          <w:color w:val="1F497D" w:themeColor="text2"/>
          <w:sz w:val="24"/>
          <w:szCs w:val="24"/>
        </w:rPr>
        <w:t xml:space="preserve">level </w:t>
      </w:r>
      <w:r w:rsidR="00C603D0" w:rsidRPr="007A58B4">
        <w:rPr>
          <w:b/>
          <w:sz w:val="24"/>
          <w:szCs w:val="24"/>
        </w:rPr>
        <w:t>and above.</w:t>
      </w:r>
      <w:proofErr w:type="gramEnd"/>
    </w:p>
    <w:p w:rsidR="007A58B4" w:rsidRDefault="007A58B4" w:rsidP="00B675A8">
      <w:pPr>
        <w:rPr>
          <w:sz w:val="24"/>
          <w:szCs w:val="24"/>
        </w:rPr>
      </w:pPr>
    </w:p>
    <w:p w:rsidR="007A58B4" w:rsidRDefault="00CE60C8" w:rsidP="00B675A8">
      <w:pPr>
        <w:rPr>
          <w:sz w:val="24"/>
          <w:szCs w:val="24"/>
        </w:rPr>
      </w:pPr>
      <w:hyperlink r:id="rId8" w:history="1">
        <w:r w:rsidR="00641EBD" w:rsidRPr="00A72C62">
          <w:rPr>
            <w:rStyle w:val="Hyperlink"/>
            <w:sz w:val="24"/>
            <w:szCs w:val="24"/>
          </w:rPr>
          <w:t>https://poudreheritage.org/event/poudre-pour-2019/</w:t>
        </w:r>
      </w:hyperlink>
    </w:p>
    <w:p w:rsidR="00641EBD" w:rsidRDefault="00641EBD" w:rsidP="00B675A8">
      <w:pPr>
        <w:rPr>
          <w:sz w:val="24"/>
          <w:szCs w:val="24"/>
        </w:rPr>
      </w:pPr>
    </w:p>
    <w:p w:rsidR="007A58B4" w:rsidRDefault="00C603D0" w:rsidP="00B675A8">
      <w:pPr>
        <w:rPr>
          <w:sz w:val="24"/>
          <w:szCs w:val="24"/>
        </w:rPr>
      </w:pPr>
      <w:r w:rsidRPr="007A58B4">
        <w:rPr>
          <w:b/>
          <w:sz w:val="24"/>
          <w:szCs w:val="24"/>
        </w:rPr>
        <w:t>Receive all the benefits of your chosen sponsorship level</w:t>
      </w:r>
      <w:r w:rsidRPr="00C603D0">
        <w:rPr>
          <w:sz w:val="24"/>
          <w:szCs w:val="24"/>
        </w:rPr>
        <w:t xml:space="preserve"> </w:t>
      </w:r>
      <w:r w:rsidRPr="00C603D0">
        <w:rPr>
          <w:b/>
          <w:color w:val="1F497D" w:themeColor="text2"/>
          <w:sz w:val="24"/>
          <w:szCs w:val="24"/>
        </w:rPr>
        <w:t>PLUS</w:t>
      </w:r>
      <w:r w:rsidR="007A58B4">
        <w:rPr>
          <w:sz w:val="24"/>
          <w:szCs w:val="24"/>
        </w:rPr>
        <w:t>:</w:t>
      </w:r>
    </w:p>
    <w:p w:rsidR="007A58B4" w:rsidRPr="007A58B4" w:rsidRDefault="007A58B4" w:rsidP="007A58B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A58B4">
        <w:rPr>
          <w:sz w:val="24"/>
          <w:szCs w:val="24"/>
        </w:rPr>
        <w:t>N</w:t>
      </w:r>
      <w:r w:rsidR="00C603D0" w:rsidRPr="007A58B4">
        <w:rPr>
          <w:sz w:val="24"/>
          <w:szCs w:val="24"/>
        </w:rPr>
        <w:t>ame/logo on the cabin activity signage</w:t>
      </w:r>
      <w:r>
        <w:rPr>
          <w:sz w:val="24"/>
          <w:szCs w:val="24"/>
        </w:rPr>
        <w:t xml:space="preserve"> at event</w:t>
      </w:r>
    </w:p>
    <w:p w:rsidR="00C603D0" w:rsidRPr="007A58B4" w:rsidRDefault="007A58B4" w:rsidP="007A58B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A58B4">
        <w:rPr>
          <w:sz w:val="24"/>
          <w:szCs w:val="24"/>
        </w:rPr>
        <w:t>Consumer engagement (on-site, follow-up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give-aways</w:t>
      </w:r>
      <w:proofErr w:type="spellEnd"/>
      <w:r w:rsidRPr="007A58B4">
        <w:rPr>
          <w:sz w:val="24"/>
          <w:szCs w:val="24"/>
        </w:rPr>
        <w:t xml:space="preserve">) </w:t>
      </w:r>
    </w:p>
    <w:p w:rsidR="00B675A8" w:rsidRDefault="00CE60C8" w:rsidP="00B675A8">
      <w:pPr>
        <w:rPr>
          <w:sz w:val="28"/>
          <w:szCs w:val="28"/>
        </w:rPr>
      </w:pPr>
      <w:r w:rsidRPr="00C9102B">
        <w:rPr>
          <w:rFonts w:cs="Open Sans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37C4CF" wp14:editId="2485F8F7">
                <wp:simplePos x="0" y="0"/>
                <wp:positionH relativeFrom="column">
                  <wp:posOffset>100330</wp:posOffset>
                </wp:positionH>
                <wp:positionV relativeFrom="paragraph">
                  <wp:posOffset>29845</wp:posOffset>
                </wp:positionV>
                <wp:extent cx="3333750" cy="4495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449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E1A" w:rsidRDefault="00C910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Host an </w:t>
                            </w:r>
                            <w:r w:rsidR="00433627">
                              <w:rPr>
                                <w:sz w:val="24"/>
                                <w:szCs w:val="24"/>
                              </w:rPr>
                              <w:t>activity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station for youth and/or adults inside a historic cabin</w:t>
                            </w:r>
                            <w:r w:rsidR="00245E1A">
                              <w:rPr>
                                <w:sz w:val="24"/>
                                <w:szCs w:val="24"/>
                              </w:rPr>
                              <w:t xml:space="preserve"> that alig</w:t>
                            </w:r>
                            <w:r w:rsidR="00433627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="00245E1A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433627">
                              <w:rPr>
                                <w:sz w:val="24"/>
                                <w:szCs w:val="24"/>
                              </w:rPr>
                              <w:t xml:space="preserve"> with the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event’s theme</w:t>
                            </w:r>
                            <w:r w:rsidR="0043362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water, history, Poudre River, </w:t>
                            </w:r>
                            <w:r w:rsidR="00433627">
                              <w:rPr>
                                <w:sz w:val="24"/>
                                <w:szCs w:val="24"/>
                              </w:rPr>
                              <w:t xml:space="preserve">art &amp; culture of the river corridor. </w:t>
                            </w:r>
                          </w:p>
                          <w:p w:rsidR="00245E1A" w:rsidRDefault="00245E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9102B" w:rsidRDefault="004336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33627">
                              <w:rPr>
                                <w:b/>
                                <w:sz w:val="24"/>
                                <w:szCs w:val="24"/>
                              </w:rPr>
                              <w:t>Sample ideas include:</w:t>
                            </w:r>
                          </w:p>
                          <w:p w:rsidR="00433627" w:rsidRDefault="00433627" w:rsidP="004336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Historic costume photo “booth” (digital images emailed to attendees by sponsor)</w:t>
                            </w:r>
                          </w:p>
                          <w:p w:rsidR="00433627" w:rsidRDefault="00433627" w:rsidP="004336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Water “Bingo”</w:t>
                            </w:r>
                            <w:r w:rsidR="00245E1A">
                              <w:rPr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small prizes</w:t>
                            </w:r>
                          </w:p>
                          <w:p w:rsidR="00245E1A" w:rsidRDefault="00245E1A" w:rsidP="004336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Assess your personal water usage</w:t>
                            </w:r>
                          </w:p>
                          <w:p w:rsidR="00433627" w:rsidRDefault="00433627" w:rsidP="004336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Water Trivia Wheel Game, small prizes</w:t>
                            </w:r>
                          </w:p>
                          <w:p w:rsidR="00433627" w:rsidRDefault="00245E1A" w:rsidP="004336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18</w:t>
                            </w:r>
                            <w:r w:rsidRPr="00245E1A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Century youth games such as Jackstraws</w:t>
                            </w:r>
                            <w:r w:rsidR="00641EBD">
                              <w:rPr>
                                <w:sz w:val="24"/>
                                <w:szCs w:val="24"/>
                              </w:rPr>
                              <w:t xml:space="preserve"> or making corn husk dolls</w:t>
                            </w:r>
                          </w:p>
                          <w:p w:rsidR="00245E1A" w:rsidRDefault="00245E1A" w:rsidP="004336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Bee focused on history, heritage, water, Poudre River</w:t>
                            </w:r>
                          </w:p>
                          <w:p w:rsidR="00245E1A" w:rsidRPr="00433627" w:rsidRDefault="00552AC0" w:rsidP="004336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Water science games</w:t>
                            </w:r>
                          </w:p>
                          <w:p w:rsidR="00433627" w:rsidRDefault="004336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9102B" w:rsidRDefault="0043362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NOTE: </w:t>
                            </w:r>
                            <w:r w:rsidRPr="00245E1A">
                              <w:rPr>
                                <w:i/>
                                <w:sz w:val="24"/>
                                <w:szCs w:val="24"/>
                              </w:rPr>
                              <w:t>The cabins are historic museum exhibits and no food, drink, electricity are permitted inside.</w:t>
                            </w:r>
                          </w:p>
                          <w:p w:rsidR="00CE60C8" w:rsidRDefault="00CE60C8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E60C8" w:rsidRDefault="00CE60C8"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Cabin Activities need to be approved by the Discovery Science Museum (coordinated by Poudre Heritage Alliance).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9pt;margin-top:2.35pt;width:262.5pt;height:3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kJIAIAAB4EAAAOAAAAZHJzL2Uyb0RvYy54bWysU9tuGyEQfa/Uf0C817t27CZeeR2lTl1V&#10;Si9S0g9ggfWiAkMBe9f9+g6s41jpW1UeEMMMhzNnZla3g9HkIH1QYGs6nZSUSMtBKLur6Y+n7bsb&#10;SkJkVjANVtb0KAO9Xb99s+pdJWfQgRbSEwSxoepdTbsYXVUUgXfSsDABJy06W/CGRTT9rhCe9Yhu&#10;dDEry/dFD144D1yGgLf3o5OuM37bSh6/tW2QkeiaIreYd5/3Ju3FesWqnWeuU/xEg/0DC8OUxU/P&#10;UPcsMrL36i8oo7iHAG2ccDAFtK3iMueA2UzLV9k8dszJnAuKE9xZpvD/YPnXw3dPlKjpVXlNiWUG&#10;i/Qkh0g+wEBmSZ/ehQrDHh0GxgGvsc451+AegP8MxMKmY3Yn77yHvpNMIL9pellcPB1xQgJp+i8g&#10;8Bu2j5CBhtabJB7KQRAd63Q81yZR4Xh5het6gS6Ovvl8ubgpc/UKVj0/dz7ETxIMSYeaeix+hmeH&#10;hxATHVY9h6TfAmgltkrrbPhds9GeHBg2yjavnMGrMG1JX9PlYrbIyBbS+9xDRkVsZK1MTZEZrrG1&#10;khwfrcghkSk9npGJtid9kiSjOHFoBgxMojUgjqiUh7FhccDw0IH/TUmPzVrT8GvPvKREf7ao9nI6&#10;n6fuzsZ8cT1Dw196mksPsxyhahopGY+bmCci6WDhDqvSqqzXC5MTV2zCLONpYFKXX9o56mWs138A&#10;AAD//wMAUEsDBBQABgAIAAAAIQDRPN3C3AAAAAgBAAAPAAAAZHJzL2Rvd25yZXYueG1sTI/LTsMw&#10;EEX3SPyDNUhsEHVaJTWEOBVUArHt4wOceJpExOModpv07zusYHl0R/eeKTaz68UFx9B50rBcJCCQ&#10;am87ajQcD5/PLyBCNGRN7wk1XDHApry/K0xu/UQ7vOxjI7iEQm40tDEOuZShbtGZsPADEmcnPzoT&#10;GcdG2tFMXO56uUqStXSmI15ozYDbFuuf/dlpOH1PT9nrVH3Fo9ql6w/TqcpftX58mN/fQESc498x&#10;/OqzOpTsVPkz2SB65ozNo4ZUgeA4SxPmSoNarhTIspD/HyhvAAAA//8DAFBLAQItABQABgAIAAAA&#10;IQC2gziS/gAAAOEBAAATAAAAAAAAAAAAAAAAAAAAAABbQ29udGVudF9UeXBlc10ueG1sUEsBAi0A&#10;FAAGAAgAAAAhADj9If/WAAAAlAEAAAsAAAAAAAAAAAAAAAAALwEAAF9yZWxzLy5yZWxzUEsBAi0A&#10;FAAGAAgAAAAhANuBqQkgAgAAHgQAAA4AAAAAAAAAAAAAAAAALgIAAGRycy9lMm9Eb2MueG1sUEsB&#10;Ai0AFAAGAAgAAAAhANE83cLcAAAACAEAAA8AAAAAAAAAAAAAAAAAegQAAGRycy9kb3ducmV2Lnht&#10;bFBLBQYAAAAABAAEAPMAAACDBQAAAAA=&#10;" stroked="f">
                <v:textbox>
                  <w:txbxContent>
                    <w:p w:rsidR="00245E1A" w:rsidRDefault="00C9102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Host an </w:t>
                      </w:r>
                      <w:r w:rsidR="00433627">
                        <w:rPr>
                          <w:sz w:val="24"/>
                          <w:szCs w:val="24"/>
                        </w:rPr>
                        <w:t>activity</w:t>
                      </w:r>
                      <w:r>
                        <w:rPr>
                          <w:sz w:val="24"/>
                          <w:szCs w:val="24"/>
                        </w:rPr>
                        <w:t xml:space="preserve"> station for youth and/or adults inside a historic cabin</w:t>
                      </w:r>
                      <w:r w:rsidR="00245E1A">
                        <w:rPr>
                          <w:sz w:val="24"/>
                          <w:szCs w:val="24"/>
                        </w:rPr>
                        <w:t xml:space="preserve"> that alig</w:t>
                      </w:r>
                      <w:r w:rsidR="00433627">
                        <w:rPr>
                          <w:sz w:val="24"/>
                          <w:szCs w:val="24"/>
                        </w:rPr>
                        <w:t>n</w:t>
                      </w:r>
                      <w:r w:rsidR="00245E1A">
                        <w:rPr>
                          <w:sz w:val="24"/>
                          <w:szCs w:val="24"/>
                        </w:rPr>
                        <w:t>s</w:t>
                      </w:r>
                      <w:r w:rsidR="00433627">
                        <w:rPr>
                          <w:sz w:val="24"/>
                          <w:szCs w:val="24"/>
                        </w:rPr>
                        <w:t xml:space="preserve"> with the</w:t>
                      </w:r>
                      <w:r>
                        <w:rPr>
                          <w:sz w:val="24"/>
                          <w:szCs w:val="24"/>
                        </w:rPr>
                        <w:t xml:space="preserve"> event’s theme</w:t>
                      </w:r>
                      <w:r w:rsidR="00433627"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 xml:space="preserve"> – water, history, Poudre River, </w:t>
                      </w:r>
                      <w:r w:rsidR="00433627">
                        <w:rPr>
                          <w:sz w:val="24"/>
                          <w:szCs w:val="24"/>
                        </w:rPr>
                        <w:t xml:space="preserve">art &amp; culture of the river corridor. </w:t>
                      </w:r>
                    </w:p>
                    <w:p w:rsidR="00245E1A" w:rsidRDefault="00245E1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C9102B" w:rsidRDefault="00433627">
                      <w:pPr>
                        <w:rPr>
                          <w:sz w:val="24"/>
                          <w:szCs w:val="24"/>
                        </w:rPr>
                      </w:pPr>
                      <w:r w:rsidRPr="00433627">
                        <w:rPr>
                          <w:b/>
                          <w:sz w:val="24"/>
                          <w:szCs w:val="24"/>
                        </w:rPr>
                        <w:t>Sample ideas include:</w:t>
                      </w:r>
                    </w:p>
                    <w:p w:rsidR="00433627" w:rsidRDefault="00433627" w:rsidP="004336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Historic costume photo “booth” (digital images emailed to attendees by sponsor)</w:t>
                      </w:r>
                    </w:p>
                    <w:p w:rsidR="00433627" w:rsidRDefault="00433627" w:rsidP="004336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Water “Bingo”</w:t>
                      </w:r>
                      <w:r w:rsidR="00245E1A">
                        <w:rPr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sz w:val="24"/>
                          <w:szCs w:val="24"/>
                        </w:rPr>
                        <w:t xml:space="preserve"> small prizes</w:t>
                      </w:r>
                    </w:p>
                    <w:p w:rsidR="00245E1A" w:rsidRDefault="00245E1A" w:rsidP="004336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Assess your personal water usage</w:t>
                      </w:r>
                    </w:p>
                    <w:p w:rsidR="00433627" w:rsidRDefault="00433627" w:rsidP="004336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Water Trivia Wheel Game, small prizes</w:t>
                      </w:r>
                    </w:p>
                    <w:p w:rsidR="00433627" w:rsidRDefault="00245E1A" w:rsidP="004336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18</w:t>
                      </w:r>
                      <w:r w:rsidRPr="00245E1A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 xml:space="preserve"> Century youth games such as Jackstraws</w:t>
                      </w:r>
                      <w:r w:rsidR="00641EBD">
                        <w:rPr>
                          <w:sz w:val="24"/>
                          <w:szCs w:val="24"/>
                        </w:rPr>
                        <w:t xml:space="preserve"> or making corn husk dolls</w:t>
                      </w:r>
                    </w:p>
                    <w:p w:rsidR="00245E1A" w:rsidRDefault="00245E1A" w:rsidP="004336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Bee focused on history, heritage, water, Poudre River</w:t>
                      </w:r>
                    </w:p>
                    <w:p w:rsidR="00245E1A" w:rsidRPr="00433627" w:rsidRDefault="00552AC0" w:rsidP="004336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Water science games</w:t>
                      </w:r>
                    </w:p>
                    <w:p w:rsidR="00433627" w:rsidRDefault="004336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C9102B" w:rsidRDefault="00433627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NOTE: </w:t>
                      </w:r>
                      <w:r w:rsidRPr="00245E1A">
                        <w:rPr>
                          <w:i/>
                          <w:sz w:val="24"/>
                          <w:szCs w:val="24"/>
                        </w:rPr>
                        <w:t>The cabins are historic museum exhibits and no food, drink, electricity are permitted inside.</w:t>
                      </w:r>
                    </w:p>
                    <w:p w:rsidR="00CE60C8" w:rsidRDefault="00CE60C8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CE60C8" w:rsidRDefault="00CE60C8">
                      <w:r>
                        <w:rPr>
                          <w:i/>
                          <w:sz w:val="24"/>
                          <w:szCs w:val="24"/>
                        </w:rPr>
                        <w:t>Cabin Activities need to be approved by the Discovery Science Museum (coordinated by Poudre Heritage Alliance).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7718E">
        <w:rPr>
          <w:noProof/>
        </w:rPr>
        <w:drawing>
          <wp:anchor distT="0" distB="0" distL="114300" distR="114300" simplePos="0" relativeHeight="251663360" behindDoc="0" locked="0" layoutInCell="1" allowOverlap="1" wp14:anchorId="39E702E7" wp14:editId="6E67265E">
            <wp:simplePos x="0" y="0"/>
            <wp:positionH relativeFrom="column">
              <wp:posOffset>-150495</wp:posOffset>
            </wp:positionH>
            <wp:positionV relativeFrom="paragraph">
              <wp:posOffset>168275</wp:posOffset>
            </wp:positionV>
            <wp:extent cx="2957195" cy="2181225"/>
            <wp:effectExtent l="0" t="0" r="0" b="9525"/>
            <wp:wrapSquare wrapText="bothSides"/>
            <wp:docPr id="5" name="Picture 5" descr="Image may contain: house, plant, tre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house, plant, tree and outdo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AC4" w:rsidRDefault="00F91AC4" w:rsidP="00B675A8">
      <w:pPr>
        <w:rPr>
          <w:sz w:val="28"/>
          <w:szCs w:val="28"/>
        </w:rPr>
      </w:pPr>
    </w:p>
    <w:p w:rsidR="00B675A8" w:rsidRPr="00B675A8" w:rsidRDefault="007A58B4" w:rsidP="00B675A8">
      <w:pPr>
        <w:rPr>
          <w:sz w:val="24"/>
          <w:szCs w:val="24"/>
        </w:rPr>
      </w:pPr>
      <w:r w:rsidRPr="007A58B4">
        <w:t xml:space="preserve"> </w:t>
      </w:r>
    </w:p>
    <w:p w:rsidR="00B675A8" w:rsidRDefault="00B675A8" w:rsidP="00B675A8"/>
    <w:p w:rsidR="00B675A8" w:rsidRPr="00B675A8" w:rsidRDefault="00B675A8" w:rsidP="00B675A8"/>
    <w:p w:rsidR="00B675A8" w:rsidRDefault="00B675A8" w:rsidP="00B675A8">
      <w:pPr>
        <w:pStyle w:val="Pa5"/>
        <w:spacing w:line="240" w:lineRule="auto"/>
        <w:rPr>
          <w:rStyle w:val="A1"/>
          <w:sz w:val="23"/>
          <w:szCs w:val="23"/>
        </w:rPr>
      </w:pPr>
    </w:p>
    <w:p w:rsidR="00F91AC4" w:rsidRDefault="00F91AC4" w:rsidP="00F91AC4"/>
    <w:p w:rsidR="00F91AC4" w:rsidRDefault="00F91AC4" w:rsidP="00F91AC4"/>
    <w:p w:rsidR="00F91AC4" w:rsidRDefault="00F91AC4" w:rsidP="00F91AC4"/>
    <w:p w:rsidR="00F91AC4" w:rsidRDefault="00F91AC4" w:rsidP="00F91AC4"/>
    <w:p w:rsidR="00F91AC4" w:rsidRDefault="00F91AC4" w:rsidP="00F91AC4"/>
    <w:p w:rsidR="00F91AC4" w:rsidRDefault="00F91AC4" w:rsidP="00F91AC4"/>
    <w:p w:rsidR="00F91AC4" w:rsidRPr="00F91AC4" w:rsidRDefault="00F91AC4" w:rsidP="00F91AC4"/>
    <w:p w:rsidR="00F91AC4" w:rsidRDefault="00641EBD" w:rsidP="00B675A8">
      <w:pPr>
        <w:pStyle w:val="Pa5"/>
        <w:spacing w:line="240" w:lineRule="auto"/>
        <w:rPr>
          <w:rStyle w:val="A1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563E9BA" wp14:editId="150A86A6">
            <wp:simplePos x="0" y="0"/>
            <wp:positionH relativeFrom="column">
              <wp:posOffset>-2814320</wp:posOffset>
            </wp:positionH>
            <wp:positionV relativeFrom="paragraph">
              <wp:posOffset>39370</wp:posOffset>
            </wp:positionV>
            <wp:extent cx="2390775" cy="1914525"/>
            <wp:effectExtent l="0" t="0" r="9525" b="9525"/>
            <wp:wrapSquare wrapText="bothSides"/>
            <wp:docPr id="6" name="Picture 6" descr="Image result for make corn husk do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ake corn husk doll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AC4" w:rsidRDefault="00F91AC4" w:rsidP="00B675A8">
      <w:pPr>
        <w:pStyle w:val="Pa5"/>
        <w:spacing w:line="240" w:lineRule="auto"/>
        <w:rPr>
          <w:rStyle w:val="A1"/>
          <w:sz w:val="23"/>
          <w:szCs w:val="23"/>
        </w:rPr>
      </w:pPr>
    </w:p>
    <w:p w:rsidR="00F91AC4" w:rsidRDefault="00F91AC4" w:rsidP="00B675A8">
      <w:pPr>
        <w:pStyle w:val="Pa5"/>
        <w:spacing w:line="240" w:lineRule="auto"/>
        <w:rPr>
          <w:rStyle w:val="A1"/>
          <w:sz w:val="23"/>
          <w:szCs w:val="23"/>
        </w:rPr>
      </w:pPr>
    </w:p>
    <w:p w:rsidR="00F91AC4" w:rsidRDefault="00F91AC4" w:rsidP="00B675A8">
      <w:pPr>
        <w:pStyle w:val="Pa5"/>
        <w:spacing w:line="240" w:lineRule="auto"/>
        <w:rPr>
          <w:rStyle w:val="A1"/>
          <w:sz w:val="23"/>
          <w:szCs w:val="23"/>
        </w:rPr>
      </w:pPr>
    </w:p>
    <w:p w:rsidR="00F91AC4" w:rsidRDefault="00F91AC4" w:rsidP="00B675A8">
      <w:pPr>
        <w:pStyle w:val="Pa5"/>
        <w:spacing w:line="240" w:lineRule="auto"/>
        <w:rPr>
          <w:rStyle w:val="A1"/>
          <w:sz w:val="23"/>
          <w:szCs w:val="23"/>
        </w:rPr>
      </w:pPr>
    </w:p>
    <w:p w:rsidR="00F91AC4" w:rsidRDefault="00F91AC4" w:rsidP="00B675A8">
      <w:pPr>
        <w:pStyle w:val="Pa5"/>
        <w:spacing w:line="240" w:lineRule="auto"/>
        <w:rPr>
          <w:rStyle w:val="A1"/>
          <w:sz w:val="23"/>
          <w:szCs w:val="23"/>
        </w:rPr>
      </w:pPr>
    </w:p>
    <w:p w:rsidR="00F91AC4" w:rsidRDefault="00F91AC4" w:rsidP="00B675A8">
      <w:pPr>
        <w:pStyle w:val="Pa5"/>
        <w:spacing w:line="240" w:lineRule="auto"/>
        <w:rPr>
          <w:rStyle w:val="A1"/>
          <w:sz w:val="23"/>
          <w:szCs w:val="23"/>
        </w:rPr>
      </w:pPr>
    </w:p>
    <w:p w:rsidR="00F91AC4" w:rsidRDefault="00F91AC4" w:rsidP="00B675A8">
      <w:pPr>
        <w:pStyle w:val="Pa5"/>
        <w:spacing w:line="240" w:lineRule="auto"/>
        <w:rPr>
          <w:rStyle w:val="A1"/>
          <w:sz w:val="23"/>
          <w:szCs w:val="23"/>
        </w:rPr>
      </w:pPr>
    </w:p>
    <w:p w:rsidR="00245E1A" w:rsidRDefault="00245E1A" w:rsidP="00B675A8">
      <w:pPr>
        <w:pStyle w:val="Pa5"/>
        <w:spacing w:line="240" w:lineRule="auto"/>
        <w:rPr>
          <w:rStyle w:val="A1"/>
          <w:rFonts w:asciiTheme="minorHAnsi" w:hAnsiTheme="minorHAnsi" w:cs="MV Boli"/>
          <w:color w:val="943634" w:themeColor="accent2" w:themeShade="BF"/>
          <w:sz w:val="28"/>
          <w:szCs w:val="28"/>
        </w:rPr>
      </w:pPr>
    </w:p>
    <w:p w:rsidR="00245E1A" w:rsidRDefault="00245E1A" w:rsidP="00B675A8">
      <w:pPr>
        <w:pStyle w:val="Pa5"/>
        <w:spacing w:line="240" w:lineRule="auto"/>
        <w:rPr>
          <w:rStyle w:val="A1"/>
          <w:rFonts w:asciiTheme="minorHAnsi" w:hAnsiTheme="minorHAnsi" w:cs="MV Boli"/>
          <w:color w:val="943634" w:themeColor="accent2" w:themeShade="BF"/>
          <w:sz w:val="28"/>
          <w:szCs w:val="28"/>
        </w:rPr>
      </w:pPr>
    </w:p>
    <w:p w:rsidR="007A58B4" w:rsidRPr="007A58B4" w:rsidRDefault="007A58B4" w:rsidP="007A58B4"/>
    <w:sectPr w:rsidR="007A58B4" w:rsidRPr="007A58B4" w:rsidSect="00C9102B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Extrabold">
    <w:altName w:val="Open Sans Extra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30804"/>
    <w:multiLevelType w:val="hybridMultilevel"/>
    <w:tmpl w:val="45CE5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839A6"/>
    <w:multiLevelType w:val="hybridMultilevel"/>
    <w:tmpl w:val="8DDCB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76756D"/>
    <w:multiLevelType w:val="hybridMultilevel"/>
    <w:tmpl w:val="35CEA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C4B"/>
    <w:rsid w:val="00060C4B"/>
    <w:rsid w:val="00245E1A"/>
    <w:rsid w:val="002D0826"/>
    <w:rsid w:val="00433627"/>
    <w:rsid w:val="00552AC0"/>
    <w:rsid w:val="00641EBD"/>
    <w:rsid w:val="007A58B4"/>
    <w:rsid w:val="00B675A8"/>
    <w:rsid w:val="00C603D0"/>
    <w:rsid w:val="00C9102B"/>
    <w:rsid w:val="00CE60C8"/>
    <w:rsid w:val="00D7718E"/>
    <w:rsid w:val="00D82E54"/>
    <w:rsid w:val="00F9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5">
    <w:name w:val="Pa5"/>
    <w:basedOn w:val="Normal"/>
    <w:next w:val="Normal"/>
    <w:uiPriority w:val="99"/>
    <w:rsid w:val="00060C4B"/>
    <w:pPr>
      <w:autoSpaceDE w:val="0"/>
      <w:autoSpaceDN w:val="0"/>
      <w:adjustRightInd w:val="0"/>
      <w:spacing w:line="201" w:lineRule="atLeast"/>
    </w:pPr>
    <w:rPr>
      <w:rFonts w:ascii="Open Sans Extrabold" w:hAnsi="Open Sans Extrabold"/>
      <w:sz w:val="24"/>
      <w:szCs w:val="24"/>
    </w:rPr>
  </w:style>
  <w:style w:type="character" w:customStyle="1" w:styleId="A1">
    <w:name w:val="A1"/>
    <w:uiPriority w:val="99"/>
    <w:rsid w:val="00060C4B"/>
    <w:rPr>
      <w:rFonts w:cs="Open Sans Extrabold"/>
      <w:b/>
      <w:bCs/>
      <w:color w:val="000000"/>
    </w:rPr>
  </w:style>
  <w:style w:type="paragraph" w:customStyle="1" w:styleId="Default">
    <w:name w:val="Default"/>
    <w:rsid w:val="00060C4B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060C4B"/>
    <w:pPr>
      <w:spacing w:line="20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060C4B"/>
    <w:rPr>
      <w:rFonts w:cs="Open Sans"/>
      <w:b/>
      <w:bCs/>
      <w:color w:val="000000"/>
      <w:sz w:val="25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C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C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36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1E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5">
    <w:name w:val="Pa5"/>
    <w:basedOn w:val="Normal"/>
    <w:next w:val="Normal"/>
    <w:uiPriority w:val="99"/>
    <w:rsid w:val="00060C4B"/>
    <w:pPr>
      <w:autoSpaceDE w:val="0"/>
      <w:autoSpaceDN w:val="0"/>
      <w:adjustRightInd w:val="0"/>
      <w:spacing w:line="201" w:lineRule="atLeast"/>
    </w:pPr>
    <w:rPr>
      <w:rFonts w:ascii="Open Sans Extrabold" w:hAnsi="Open Sans Extrabold"/>
      <w:sz w:val="24"/>
      <w:szCs w:val="24"/>
    </w:rPr>
  </w:style>
  <w:style w:type="character" w:customStyle="1" w:styleId="A1">
    <w:name w:val="A1"/>
    <w:uiPriority w:val="99"/>
    <w:rsid w:val="00060C4B"/>
    <w:rPr>
      <w:rFonts w:cs="Open Sans Extrabold"/>
      <w:b/>
      <w:bCs/>
      <w:color w:val="000000"/>
    </w:rPr>
  </w:style>
  <w:style w:type="paragraph" w:customStyle="1" w:styleId="Default">
    <w:name w:val="Default"/>
    <w:rsid w:val="00060C4B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060C4B"/>
    <w:pPr>
      <w:spacing w:line="20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060C4B"/>
    <w:rPr>
      <w:rFonts w:cs="Open Sans"/>
      <w:b/>
      <w:bCs/>
      <w:color w:val="000000"/>
      <w:sz w:val="25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C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C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36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1E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udreheritage.org/event/poudre-pour-2019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hhgregg</dc:creator>
  <cp:lastModifiedBy>hhgregg</cp:lastModifiedBy>
  <cp:revision>2</cp:revision>
  <dcterms:created xsi:type="dcterms:W3CDTF">2018-11-28T15:37:00Z</dcterms:created>
  <dcterms:modified xsi:type="dcterms:W3CDTF">2018-11-28T15:37:00Z</dcterms:modified>
</cp:coreProperties>
</file>